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0" w:rsidRPr="00C658D8" w:rsidRDefault="00A426EF">
      <w:pPr>
        <w:rPr>
          <w:b/>
          <w:sz w:val="32"/>
          <w:szCs w:val="32"/>
        </w:rPr>
      </w:pPr>
      <w:bookmarkStart w:id="0" w:name="_GoBack"/>
      <w:bookmarkEnd w:id="0"/>
      <w:r w:rsidRPr="00C658D8">
        <w:rPr>
          <w:b/>
          <w:sz w:val="32"/>
          <w:szCs w:val="32"/>
        </w:rPr>
        <w:t>Å</w:t>
      </w:r>
      <w:r w:rsidR="000E341B">
        <w:rPr>
          <w:b/>
          <w:sz w:val="32"/>
          <w:szCs w:val="32"/>
        </w:rPr>
        <w:t>rsberetning 2016</w:t>
      </w:r>
    </w:p>
    <w:p w:rsidR="003A3287" w:rsidRDefault="003A3287" w:rsidP="00BB2D74">
      <w:pPr>
        <w:tabs>
          <w:tab w:val="left" w:pos="360"/>
          <w:tab w:val="left" w:pos="2520"/>
          <w:tab w:val="left" w:pos="4140"/>
          <w:tab w:val="left" w:pos="7020"/>
        </w:tabs>
        <w:rPr>
          <w:sz w:val="28"/>
          <w:szCs w:val="28"/>
        </w:rPr>
      </w:pPr>
    </w:p>
    <w:p w:rsidR="000E675B" w:rsidRDefault="000E341B" w:rsidP="00BB2D74">
      <w:pPr>
        <w:tabs>
          <w:tab w:val="left" w:pos="360"/>
          <w:tab w:val="left" w:pos="2520"/>
          <w:tab w:val="left" w:pos="4140"/>
          <w:tab w:val="left" w:pos="7020"/>
        </w:tabs>
        <w:rPr>
          <w:sz w:val="28"/>
          <w:szCs w:val="28"/>
        </w:rPr>
      </w:pPr>
      <w:r>
        <w:rPr>
          <w:sz w:val="28"/>
          <w:szCs w:val="28"/>
        </w:rPr>
        <w:t>2016</w:t>
      </w:r>
      <w:r w:rsidR="00A426EF" w:rsidRPr="006365B7">
        <w:rPr>
          <w:sz w:val="28"/>
          <w:szCs w:val="28"/>
        </w:rPr>
        <w:t xml:space="preserve"> </w:t>
      </w:r>
      <w:r>
        <w:rPr>
          <w:sz w:val="28"/>
          <w:szCs w:val="28"/>
        </w:rPr>
        <w:t>har været</w:t>
      </w:r>
      <w:r w:rsidR="00A426EF" w:rsidRPr="006365B7">
        <w:rPr>
          <w:sz w:val="28"/>
          <w:szCs w:val="28"/>
        </w:rPr>
        <w:t xml:space="preserve"> et </w:t>
      </w:r>
      <w:r w:rsidR="00527CD6" w:rsidRPr="006365B7">
        <w:rPr>
          <w:sz w:val="28"/>
          <w:szCs w:val="28"/>
        </w:rPr>
        <w:t>spændende år for GS93. A</w:t>
      </w:r>
      <w:r w:rsidR="00A426EF" w:rsidRPr="006365B7">
        <w:rPr>
          <w:sz w:val="28"/>
          <w:szCs w:val="28"/>
        </w:rPr>
        <w:t xml:space="preserve">lle i bestyrelsen </w:t>
      </w:r>
      <w:r w:rsidR="00527CD6" w:rsidRPr="006365B7">
        <w:rPr>
          <w:sz w:val="28"/>
          <w:szCs w:val="28"/>
        </w:rPr>
        <w:t>har gjort</w:t>
      </w:r>
      <w:r w:rsidR="00A426EF" w:rsidRPr="006365B7">
        <w:rPr>
          <w:sz w:val="28"/>
          <w:szCs w:val="28"/>
        </w:rPr>
        <w:t xml:space="preserve"> et stort stykke arbejde for at alle medlemmer af foreningen fik mange spændende indtryk ved </w:t>
      </w:r>
      <w:r w:rsidR="0047789D" w:rsidRPr="006365B7">
        <w:rPr>
          <w:sz w:val="28"/>
          <w:szCs w:val="28"/>
        </w:rPr>
        <w:t xml:space="preserve">årets </w:t>
      </w:r>
      <w:r w:rsidR="00A426EF" w:rsidRPr="006365B7">
        <w:rPr>
          <w:sz w:val="28"/>
          <w:szCs w:val="28"/>
        </w:rPr>
        <w:t>konferencer.</w:t>
      </w:r>
      <w:r w:rsidR="000E675B" w:rsidRPr="006365B7">
        <w:rPr>
          <w:sz w:val="28"/>
          <w:szCs w:val="28"/>
        </w:rPr>
        <w:t xml:space="preserve"> </w:t>
      </w:r>
      <w:r w:rsidR="00BB2D74">
        <w:rPr>
          <w:sz w:val="28"/>
          <w:szCs w:val="28"/>
        </w:rPr>
        <w:t>Igen i år</w:t>
      </w:r>
      <w:r w:rsidR="000E675B" w:rsidRPr="006365B7">
        <w:rPr>
          <w:sz w:val="28"/>
          <w:szCs w:val="28"/>
        </w:rPr>
        <w:t xml:space="preserve"> havde vi også </w:t>
      </w:r>
      <w:r w:rsidR="00BB2D74">
        <w:rPr>
          <w:sz w:val="28"/>
          <w:szCs w:val="28"/>
        </w:rPr>
        <w:t xml:space="preserve">eksternt </w:t>
      </w:r>
      <w:r w:rsidR="000E675B" w:rsidRPr="006365B7">
        <w:rPr>
          <w:sz w:val="28"/>
          <w:szCs w:val="28"/>
        </w:rPr>
        <w:t>indslag v</w:t>
      </w:r>
      <w:r>
        <w:rPr>
          <w:sz w:val="28"/>
          <w:szCs w:val="28"/>
        </w:rPr>
        <w:t>ed årets generalforsamling d. 10</w:t>
      </w:r>
      <w:r w:rsidR="007B46B1" w:rsidRPr="006365B7">
        <w:rPr>
          <w:sz w:val="28"/>
          <w:szCs w:val="28"/>
        </w:rPr>
        <w:t>.</w:t>
      </w:r>
      <w:r w:rsidR="000E675B" w:rsidRPr="006365B7">
        <w:rPr>
          <w:sz w:val="28"/>
          <w:szCs w:val="28"/>
        </w:rPr>
        <w:t>/3</w:t>
      </w:r>
      <w:r w:rsidR="007B46B1" w:rsidRPr="006365B7">
        <w:rPr>
          <w:sz w:val="28"/>
          <w:szCs w:val="28"/>
        </w:rPr>
        <w:t>.</w:t>
      </w:r>
      <w:r>
        <w:rPr>
          <w:sz w:val="28"/>
          <w:szCs w:val="28"/>
        </w:rPr>
        <w:t>-2016</w:t>
      </w:r>
      <w:r w:rsidR="000E675B" w:rsidRPr="006365B7">
        <w:rPr>
          <w:sz w:val="28"/>
          <w:szCs w:val="28"/>
        </w:rPr>
        <w:t xml:space="preserve">. </w:t>
      </w:r>
      <w:r w:rsidRPr="000E341B">
        <w:rPr>
          <w:sz w:val="28"/>
          <w:szCs w:val="28"/>
        </w:rPr>
        <w:t>Erik Viggo Hansen, Syddansk Erhvervsskole, fortalte om status på at kunne etablere en uddannelse med svendebrev for medarbejdere på genbrugspladserne. Det ser efterhånden ret spændende ud.</w:t>
      </w:r>
      <w:r w:rsidR="00BB2D74">
        <w:rPr>
          <w:sz w:val="28"/>
          <w:szCs w:val="28"/>
        </w:rPr>
        <w:t xml:space="preserve"> Sagen er under behandling ved TUR og har mødt udfordringer blandt Dansk Affaldsforening og vores egne medlemmer. Der arbejdes stadig med sagen. Min holdning er helt klart at støtte op om sagen</w:t>
      </w:r>
      <w:r w:rsidR="00F16224">
        <w:rPr>
          <w:sz w:val="28"/>
          <w:szCs w:val="28"/>
        </w:rPr>
        <w:t xml:space="preserve">. Det er et stort plus for alle og vi skal sammen få affaldsselskaberne til at nikke ja til indholdet i uddannelsens sammensætningen hele vejen rundt. </w:t>
      </w:r>
      <w:r w:rsidR="00BB2D74">
        <w:rPr>
          <w:sz w:val="28"/>
          <w:szCs w:val="28"/>
        </w:rPr>
        <w:t xml:space="preserve"> </w:t>
      </w:r>
    </w:p>
    <w:p w:rsidR="00110737" w:rsidRPr="006365B7" w:rsidRDefault="00110737" w:rsidP="00BB2D74">
      <w:pPr>
        <w:tabs>
          <w:tab w:val="left" w:pos="360"/>
          <w:tab w:val="left" w:pos="2520"/>
          <w:tab w:val="left" w:pos="4140"/>
          <w:tab w:val="left" w:pos="7020"/>
        </w:tabs>
        <w:rPr>
          <w:sz w:val="28"/>
          <w:szCs w:val="28"/>
        </w:rPr>
      </w:pPr>
    </w:p>
    <w:p w:rsidR="00A426EF" w:rsidRDefault="00A426EF">
      <w:pPr>
        <w:rPr>
          <w:sz w:val="28"/>
          <w:szCs w:val="28"/>
        </w:rPr>
      </w:pPr>
      <w:r w:rsidRPr="006365B7">
        <w:rPr>
          <w:sz w:val="28"/>
          <w:szCs w:val="28"/>
        </w:rPr>
        <w:t xml:space="preserve">Årets konferencer var </w:t>
      </w:r>
      <w:r w:rsidR="00BB2D74">
        <w:rPr>
          <w:sz w:val="28"/>
          <w:szCs w:val="28"/>
        </w:rPr>
        <w:t xml:space="preserve">pænt </w:t>
      </w:r>
      <w:r w:rsidRPr="006365B7">
        <w:rPr>
          <w:sz w:val="28"/>
          <w:szCs w:val="28"/>
        </w:rPr>
        <w:t>besøgt</w:t>
      </w:r>
      <w:r w:rsidR="0047789D" w:rsidRPr="006365B7">
        <w:rPr>
          <w:sz w:val="28"/>
          <w:szCs w:val="28"/>
        </w:rPr>
        <w:t xml:space="preserve"> af</w:t>
      </w:r>
      <w:r w:rsidRPr="006365B7">
        <w:rPr>
          <w:sz w:val="28"/>
          <w:szCs w:val="28"/>
        </w:rPr>
        <w:t xml:space="preserve"> medlemmerne.</w:t>
      </w:r>
      <w:r w:rsidR="000E675B" w:rsidRPr="006365B7">
        <w:rPr>
          <w:sz w:val="28"/>
          <w:szCs w:val="28"/>
        </w:rPr>
        <w:t xml:space="preserve"> </w:t>
      </w:r>
      <w:r w:rsidR="00BB2D74">
        <w:rPr>
          <w:sz w:val="28"/>
          <w:szCs w:val="28"/>
        </w:rPr>
        <w:t xml:space="preserve">Vi vil gerne opfordre til at så mange som muligt deltager og gerne med medarbejdere på endags konferencerne. </w:t>
      </w:r>
    </w:p>
    <w:p w:rsidR="00110737" w:rsidRPr="006365B7" w:rsidRDefault="00110737">
      <w:pPr>
        <w:rPr>
          <w:sz w:val="28"/>
          <w:szCs w:val="28"/>
        </w:rPr>
      </w:pPr>
    </w:p>
    <w:p w:rsidR="00BB2D74" w:rsidRDefault="00BA6463" w:rsidP="00F4193C">
      <w:pPr>
        <w:rPr>
          <w:sz w:val="28"/>
          <w:szCs w:val="28"/>
        </w:rPr>
      </w:pPr>
      <w:r>
        <w:rPr>
          <w:sz w:val="28"/>
          <w:szCs w:val="28"/>
        </w:rPr>
        <w:t xml:space="preserve">I 2016 har vi haft </w:t>
      </w:r>
      <w:r w:rsidR="005C00A8">
        <w:rPr>
          <w:sz w:val="28"/>
          <w:szCs w:val="28"/>
        </w:rPr>
        <w:t>2</w:t>
      </w:r>
      <w:r>
        <w:rPr>
          <w:sz w:val="28"/>
          <w:szCs w:val="28"/>
        </w:rPr>
        <w:t xml:space="preserve"> spændende konferencer:</w:t>
      </w:r>
    </w:p>
    <w:p w:rsidR="00D34507" w:rsidRDefault="00D34507" w:rsidP="00BA6463">
      <w:pPr>
        <w:pStyle w:val="Listeafsnit"/>
        <w:numPr>
          <w:ilvl w:val="0"/>
          <w:numId w:val="2"/>
        </w:numPr>
        <w:rPr>
          <w:sz w:val="28"/>
          <w:szCs w:val="28"/>
        </w:rPr>
      </w:pPr>
      <w:r>
        <w:rPr>
          <w:sz w:val="28"/>
          <w:szCs w:val="28"/>
        </w:rPr>
        <w:t xml:space="preserve">19. maj 2016 endagskonference, hvor vi besøgte Marius Pedersen i Århus (biogasmodtageanlæg) og Aage V. Larsen (genbrug af forskellige plastprodukter). Begge emner havde et fyldigt indhold på trods af, at det ikke er ukendte temaer. Dog er der stadig – specielt indenfor plastgenbrug – et stykke vej til vi har løst vores genanvendelsestanker.  </w:t>
      </w:r>
    </w:p>
    <w:p w:rsidR="00F412A3" w:rsidRDefault="00F412A3" w:rsidP="00BA6463">
      <w:pPr>
        <w:pStyle w:val="Listeafsnit"/>
        <w:numPr>
          <w:ilvl w:val="0"/>
          <w:numId w:val="2"/>
        </w:numPr>
        <w:rPr>
          <w:sz w:val="28"/>
          <w:szCs w:val="28"/>
        </w:rPr>
      </w:pPr>
      <w:r>
        <w:rPr>
          <w:sz w:val="28"/>
          <w:szCs w:val="28"/>
        </w:rPr>
        <w:t xml:space="preserve">Vores 2-dages konference blev desværre aflyst på grund af </w:t>
      </w:r>
      <w:r w:rsidR="005C00A8">
        <w:rPr>
          <w:sz w:val="28"/>
          <w:szCs w:val="28"/>
        </w:rPr>
        <w:t>ikke mulige</w:t>
      </w:r>
      <w:r>
        <w:rPr>
          <w:sz w:val="28"/>
          <w:szCs w:val="28"/>
        </w:rPr>
        <w:t xml:space="preserve"> aftaler med de emner</w:t>
      </w:r>
      <w:r w:rsidR="005C00A8">
        <w:rPr>
          <w:sz w:val="28"/>
          <w:szCs w:val="28"/>
        </w:rPr>
        <w:t>, der var vedtaget i bestyrelsen</w:t>
      </w:r>
      <w:r>
        <w:rPr>
          <w:sz w:val="28"/>
          <w:szCs w:val="28"/>
        </w:rPr>
        <w:t>,</w:t>
      </w:r>
      <w:r w:rsidR="005C00A8">
        <w:rPr>
          <w:sz w:val="28"/>
          <w:szCs w:val="28"/>
        </w:rPr>
        <w:t xml:space="preserve"> og som</w:t>
      </w:r>
      <w:r>
        <w:rPr>
          <w:sz w:val="28"/>
          <w:szCs w:val="28"/>
        </w:rPr>
        <w:t xml:space="preserve"> vi skulle se i Tyskland. </w:t>
      </w:r>
    </w:p>
    <w:p w:rsidR="005C00A8" w:rsidRDefault="00BA6463" w:rsidP="005C00A8">
      <w:pPr>
        <w:pStyle w:val="Listeafsnit"/>
        <w:numPr>
          <w:ilvl w:val="0"/>
          <w:numId w:val="2"/>
        </w:numPr>
        <w:rPr>
          <w:sz w:val="28"/>
          <w:szCs w:val="28"/>
        </w:rPr>
      </w:pPr>
      <w:r w:rsidRPr="005C00A8">
        <w:rPr>
          <w:sz w:val="28"/>
          <w:szCs w:val="28"/>
        </w:rPr>
        <w:t xml:space="preserve">3. november 2016 Nordfyn, hvor vi besøgte genbrugspladserne i Bogense og Søndersø. Som altid spændende at få nogle nye indtryk og erfaringer med hjem. Vi besøgte også Nature Energy´s biogas/gylle anlæg, som et led i den røde tråd, vi har fulgt i et par år efterhånden. </w:t>
      </w:r>
    </w:p>
    <w:p w:rsidR="00D22DB0" w:rsidRDefault="00D22DB0" w:rsidP="00D22DB0">
      <w:pPr>
        <w:rPr>
          <w:sz w:val="28"/>
          <w:szCs w:val="28"/>
        </w:rPr>
      </w:pPr>
    </w:p>
    <w:p w:rsidR="00D22DB0" w:rsidRDefault="00D22DB0" w:rsidP="00D22DB0">
      <w:pPr>
        <w:rPr>
          <w:sz w:val="28"/>
          <w:szCs w:val="28"/>
        </w:rPr>
      </w:pPr>
      <w:r>
        <w:rPr>
          <w:sz w:val="28"/>
          <w:szCs w:val="28"/>
        </w:rPr>
        <w:lastRenderedPageBreak/>
        <w:t>Erfaringsudvekslingen er og bliver en vigtig hjørnesten i GS93. Her får man indsigt i andre kommuners og affaldsanlægs daglige drift og løsningsmodeller. Der hentes m</w:t>
      </w:r>
      <w:r w:rsidR="007358CD">
        <w:rPr>
          <w:sz w:val="28"/>
          <w:szCs w:val="28"/>
        </w:rPr>
        <w:t xml:space="preserve">eget nyttig viden og man kan på mailkorrespondancen mærke et ønske og behov for at bidrage til løsning af hinandens udfordringer og spørgsmål. Det er bare dejligt at se. Det giver rigtig god mening, at vi ikke alle sammen skal opfinde den samme dybe tallerken. </w:t>
      </w:r>
    </w:p>
    <w:p w:rsidR="003A3287" w:rsidRPr="00D22DB0" w:rsidRDefault="003A3287" w:rsidP="00D22DB0">
      <w:pPr>
        <w:rPr>
          <w:sz w:val="28"/>
          <w:szCs w:val="28"/>
        </w:rPr>
      </w:pPr>
    </w:p>
    <w:p w:rsidR="005C00A8" w:rsidRPr="005C00A8" w:rsidRDefault="005C00A8" w:rsidP="005C00A8">
      <w:pPr>
        <w:rPr>
          <w:sz w:val="28"/>
          <w:szCs w:val="28"/>
        </w:rPr>
      </w:pPr>
      <w:r>
        <w:rPr>
          <w:sz w:val="28"/>
          <w:szCs w:val="28"/>
        </w:rPr>
        <w:t>Vi har også fået en ny, flot hjemmeside leveret og opsat af Mette Stormes. Flot arbejde, som præsenterer foreningen i nyt og moderne design. Siden er mere dynamisk og brugervenlig med nye tiltag, som kontakter, inspiration til nye konferencer</w:t>
      </w:r>
      <w:r w:rsidR="00110737">
        <w:rPr>
          <w:sz w:val="28"/>
          <w:szCs w:val="28"/>
        </w:rPr>
        <w:t>, køb/salg</w:t>
      </w:r>
      <w:r>
        <w:rPr>
          <w:sz w:val="28"/>
          <w:szCs w:val="28"/>
        </w:rPr>
        <w:t xml:space="preserve"> mv. Jeg kan kun opfordre t</w:t>
      </w:r>
      <w:r w:rsidR="003A3287">
        <w:rPr>
          <w:sz w:val="28"/>
          <w:szCs w:val="28"/>
        </w:rPr>
        <w:t xml:space="preserve">il at bruge hjemmesiden aktivt.  </w:t>
      </w:r>
      <w:r w:rsidR="00110737">
        <w:rPr>
          <w:sz w:val="28"/>
          <w:szCs w:val="28"/>
        </w:rPr>
        <w:t xml:space="preserve">Jeg vil også gerne takke Lene Aaby for sin store tovholder indsats i foreningen i forbindelse med den nye hjemmeside. Jeg håber, at du giver klar besked, hvis arbejdspresset bliver for meget. </w:t>
      </w:r>
    </w:p>
    <w:p w:rsidR="00BB2D74" w:rsidRDefault="00BB2D74" w:rsidP="00F4193C">
      <w:pPr>
        <w:rPr>
          <w:sz w:val="28"/>
          <w:szCs w:val="28"/>
        </w:rPr>
      </w:pPr>
    </w:p>
    <w:p w:rsidR="00DB0764" w:rsidRPr="006365B7" w:rsidRDefault="00110737" w:rsidP="00F4193C">
      <w:pPr>
        <w:rPr>
          <w:sz w:val="28"/>
          <w:szCs w:val="28"/>
        </w:rPr>
      </w:pPr>
      <w:r>
        <w:rPr>
          <w:sz w:val="28"/>
          <w:szCs w:val="28"/>
        </w:rPr>
        <w:t>Vores økonomi styres med hård hånd af Yvonne – tak for</w:t>
      </w:r>
      <w:r w:rsidR="006B6378">
        <w:rPr>
          <w:sz w:val="28"/>
          <w:szCs w:val="28"/>
        </w:rPr>
        <w:t xml:space="preserve"> din vedholdenhed og overblik</w:t>
      </w:r>
      <w:r>
        <w:rPr>
          <w:sz w:val="28"/>
          <w:szCs w:val="28"/>
        </w:rPr>
        <w:t xml:space="preserve">. </w:t>
      </w:r>
      <w:r w:rsidR="008F6E1F">
        <w:rPr>
          <w:sz w:val="28"/>
          <w:szCs w:val="28"/>
        </w:rPr>
        <w:t xml:space="preserve">Vi har en sund økonomi - som forening </w:t>
      </w:r>
      <w:r w:rsidR="000E675B" w:rsidRPr="006365B7">
        <w:rPr>
          <w:sz w:val="28"/>
          <w:szCs w:val="28"/>
        </w:rPr>
        <w:t xml:space="preserve">GS93 er </w:t>
      </w:r>
      <w:r>
        <w:rPr>
          <w:sz w:val="28"/>
          <w:szCs w:val="28"/>
        </w:rPr>
        <w:t>formålet</w:t>
      </w:r>
      <w:r w:rsidR="008F6E1F">
        <w:rPr>
          <w:sz w:val="28"/>
          <w:szCs w:val="28"/>
        </w:rPr>
        <w:t xml:space="preserve"> dog</w:t>
      </w:r>
      <w:r w:rsidR="000E675B" w:rsidRPr="006365B7">
        <w:rPr>
          <w:sz w:val="28"/>
          <w:szCs w:val="28"/>
        </w:rPr>
        <w:t xml:space="preserve"> ikke</w:t>
      </w:r>
      <w:r>
        <w:rPr>
          <w:sz w:val="28"/>
          <w:szCs w:val="28"/>
        </w:rPr>
        <w:t>,</w:t>
      </w:r>
      <w:r w:rsidR="000E675B" w:rsidRPr="006365B7">
        <w:rPr>
          <w:sz w:val="28"/>
          <w:szCs w:val="28"/>
        </w:rPr>
        <w:t xml:space="preserve"> at vi skal </w:t>
      </w:r>
      <w:r>
        <w:rPr>
          <w:sz w:val="28"/>
          <w:szCs w:val="28"/>
        </w:rPr>
        <w:t>samle</w:t>
      </w:r>
      <w:r w:rsidR="000E675B" w:rsidRPr="006365B7">
        <w:rPr>
          <w:sz w:val="28"/>
          <w:szCs w:val="28"/>
        </w:rPr>
        <w:t xml:space="preserve"> penge i foreningskassen. Vi skal sørge for at foreningens medlemmer får gode oplevelser og værdier med hjem, når vi afsætter tid til at mødes. Vores prisleje er generelt meget lavt og bør også opfordre til at man som foreningsmedlem tage</w:t>
      </w:r>
      <w:r>
        <w:rPr>
          <w:sz w:val="28"/>
          <w:szCs w:val="28"/>
        </w:rPr>
        <w:t xml:space="preserve">r sine medarbejdere med på tur – dette kan jeg kun opfordre til endnu en gang. Vedrørende 2-3 dages konferencer vil vi nok se en mindre prisstigning, men indholdet vil også modsvare merudgiften. Og vores priser er stadig meget lave i forhold til sammenlignelige konferencer. </w:t>
      </w:r>
    </w:p>
    <w:p w:rsidR="00BB2D74" w:rsidRDefault="00BB2D74">
      <w:pPr>
        <w:rPr>
          <w:sz w:val="28"/>
          <w:szCs w:val="28"/>
        </w:rPr>
      </w:pPr>
    </w:p>
    <w:p w:rsidR="00110737" w:rsidRDefault="007358CD">
      <w:pPr>
        <w:rPr>
          <w:sz w:val="28"/>
          <w:szCs w:val="28"/>
        </w:rPr>
      </w:pPr>
      <w:r>
        <w:rPr>
          <w:sz w:val="28"/>
          <w:szCs w:val="28"/>
        </w:rPr>
        <w:t xml:space="preserve">Indenfor affaldssektoren vil jeg nævne for året der er gået, at vi har et fælles mål, der skal nås med 50 % genanvendelse. Mange er i fuld gang og andre afventer andres erfaringsindsamlinger, hvilket giver god mening. Vi har fået udfordringer med afsætning af forskellige fraktioner – træ, husstandsindsamlet plast mv. Det giver stress i hverdagen og vores miljøgodkendelser på de forskellige behandlingsanlæg bliver til stadighed presset til det yderste. </w:t>
      </w:r>
      <w:r w:rsidR="00634991">
        <w:rPr>
          <w:sz w:val="28"/>
          <w:szCs w:val="28"/>
        </w:rPr>
        <w:t xml:space="preserve">Vi skal arbejde for lokal </w:t>
      </w:r>
      <w:r w:rsidR="00634991">
        <w:rPr>
          <w:sz w:val="28"/>
          <w:szCs w:val="28"/>
        </w:rPr>
        <w:lastRenderedPageBreak/>
        <w:t xml:space="preserve">behandling af vores affald – prøve at afhjælpe hinanden med indsigt af afsætningsaftaler, så vi sammen bliver stærkere og letter afsætningen. Når hverdagen bliver svær kan vi have tendens til at holde kortene tæt til kroppen og ikke nødvendigvis spille med åbne kort. Jeg er klar over, at afsætningsaftalerne kan være fortrolige. Jeg appellerer blot til at vi kan tale om hvilken retning vi er på vej i, og hvordan vi sammen når bedst i mål. </w:t>
      </w:r>
    </w:p>
    <w:p w:rsidR="00BB2D74" w:rsidRDefault="00BB2D74">
      <w:pPr>
        <w:rPr>
          <w:sz w:val="28"/>
          <w:szCs w:val="28"/>
        </w:rPr>
      </w:pPr>
    </w:p>
    <w:p w:rsidR="00BB2D74" w:rsidRPr="006365B7" w:rsidRDefault="00BB2D74">
      <w:pPr>
        <w:rPr>
          <w:sz w:val="28"/>
          <w:szCs w:val="28"/>
        </w:rPr>
      </w:pPr>
      <w:r>
        <w:rPr>
          <w:sz w:val="28"/>
          <w:szCs w:val="28"/>
        </w:rPr>
        <w:t xml:space="preserve">Til slut vil jeg takke dem, </w:t>
      </w:r>
      <w:r w:rsidRPr="00BB2D74">
        <w:rPr>
          <w:sz w:val="28"/>
          <w:szCs w:val="28"/>
        </w:rPr>
        <w:t xml:space="preserve">som </w:t>
      </w:r>
      <w:r>
        <w:rPr>
          <w:sz w:val="28"/>
          <w:szCs w:val="28"/>
        </w:rPr>
        <w:t xml:space="preserve">er kommet med bidrag til årets emner. </w:t>
      </w:r>
      <w:r w:rsidRPr="00BB2D74">
        <w:rPr>
          <w:sz w:val="28"/>
          <w:szCs w:val="28"/>
        </w:rPr>
        <w:t xml:space="preserve"> </w:t>
      </w:r>
      <w:r w:rsidRPr="00BB2D74">
        <w:rPr>
          <w:sz w:val="28"/>
          <w:szCs w:val="28"/>
        </w:rPr>
        <w:br/>
        <w:t xml:space="preserve">Specielt til dem som har </w:t>
      </w:r>
      <w:r>
        <w:rPr>
          <w:sz w:val="28"/>
          <w:szCs w:val="28"/>
        </w:rPr>
        <w:t xml:space="preserve">stået for de enkelte arrangementer, som vi har nydt godt af. </w:t>
      </w:r>
      <w:r w:rsidRPr="00BB2D74">
        <w:rPr>
          <w:sz w:val="28"/>
          <w:szCs w:val="28"/>
        </w:rPr>
        <w:t xml:space="preserve"> </w:t>
      </w:r>
      <w:r>
        <w:rPr>
          <w:sz w:val="28"/>
          <w:szCs w:val="28"/>
        </w:rPr>
        <w:t>Og tak til mine bestyrelseskollegaer for en super god indsats.</w:t>
      </w:r>
    </w:p>
    <w:p w:rsidR="00462FDD" w:rsidRPr="006365B7" w:rsidRDefault="00BB2D74">
      <w:pPr>
        <w:rPr>
          <w:sz w:val="28"/>
          <w:szCs w:val="28"/>
        </w:rPr>
      </w:pPr>
      <w:r>
        <w:rPr>
          <w:sz w:val="28"/>
          <w:szCs w:val="28"/>
        </w:rPr>
        <w:t>Tak for 2016</w:t>
      </w:r>
      <w:r w:rsidR="002E239D" w:rsidRPr="006365B7">
        <w:rPr>
          <w:sz w:val="28"/>
          <w:szCs w:val="28"/>
        </w:rPr>
        <w:t xml:space="preserve"> </w:t>
      </w:r>
      <w:r w:rsidR="002E239D" w:rsidRPr="006365B7">
        <w:rPr>
          <w:sz w:val="28"/>
          <w:szCs w:val="28"/>
        </w:rPr>
        <w:sym w:font="Wingdings" w:char="F04A"/>
      </w:r>
    </w:p>
    <w:p w:rsidR="00FD3967" w:rsidRPr="00C658D8" w:rsidRDefault="00C658D8">
      <w:pPr>
        <w:rPr>
          <w:sz w:val="28"/>
          <w:szCs w:val="28"/>
        </w:rPr>
      </w:pPr>
      <w:r w:rsidRPr="00C658D8">
        <w:rPr>
          <w:sz w:val="28"/>
          <w:szCs w:val="28"/>
        </w:rPr>
        <w:t>Jens Peter List Larsen</w:t>
      </w:r>
    </w:p>
    <w:p w:rsidR="008140F7" w:rsidRDefault="008140F7">
      <w:r>
        <w:t xml:space="preserve"> </w:t>
      </w:r>
    </w:p>
    <w:p w:rsidR="00A426EF" w:rsidRDefault="00A426EF"/>
    <w:sectPr w:rsidR="00A426EF" w:rsidSect="003B71F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D3" w:rsidRDefault="001F2DD3" w:rsidP="007358CD">
      <w:pPr>
        <w:spacing w:after="0" w:line="240" w:lineRule="auto"/>
      </w:pPr>
      <w:r>
        <w:separator/>
      </w:r>
    </w:p>
  </w:endnote>
  <w:endnote w:type="continuationSeparator" w:id="0">
    <w:p w:rsidR="001F2DD3" w:rsidRDefault="001F2DD3" w:rsidP="0073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47617"/>
      <w:docPartObj>
        <w:docPartGallery w:val="Page Numbers (Bottom of Page)"/>
        <w:docPartUnique/>
      </w:docPartObj>
    </w:sdtPr>
    <w:sdtEndPr>
      <w:rPr>
        <w:noProof/>
      </w:rPr>
    </w:sdtEndPr>
    <w:sdtContent>
      <w:p w:rsidR="007358CD" w:rsidRDefault="007358CD">
        <w:pPr>
          <w:pStyle w:val="Sidefod"/>
          <w:jc w:val="right"/>
        </w:pPr>
        <w:r>
          <w:fldChar w:fldCharType="begin"/>
        </w:r>
        <w:r>
          <w:instrText xml:space="preserve"> PAGE   \* MERGEFORMAT </w:instrText>
        </w:r>
        <w:r>
          <w:fldChar w:fldCharType="separate"/>
        </w:r>
        <w:r w:rsidR="00431A18">
          <w:rPr>
            <w:noProof/>
          </w:rPr>
          <w:t>1</w:t>
        </w:r>
        <w:r>
          <w:rPr>
            <w:noProof/>
          </w:rPr>
          <w:fldChar w:fldCharType="end"/>
        </w:r>
      </w:p>
    </w:sdtContent>
  </w:sdt>
  <w:p w:rsidR="007358CD" w:rsidRDefault="00735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D3" w:rsidRDefault="001F2DD3" w:rsidP="007358CD">
      <w:pPr>
        <w:spacing w:after="0" w:line="240" w:lineRule="auto"/>
      </w:pPr>
      <w:r>
        <w:separator/>
      </w:r>
    </w:p>
  </w:footnote>
  <w:footnote w:type="continuationSeparator" w:id="0">
    <w:p w:rsidR="001F2DD3" w:rsidRDefault="001F2DD3" w:rsidP="0073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0573E"/>
    <w:multiLevelType w:val="hybridMultilevel"/>
    <w:tmpl w:val="413E3350"/>
    <w:lvl w:ilvl="0" w:tplc="EF30C97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BBD47F1"/>
    <w:multiLevelType w:val="hybridMultilevel"/>
    <w:tmpl w:val="D03634F8"/>
    <w:lvl w:ilvl="0" w:tplc="6AA48C3E">
      <w:start w:val="2016"/>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EF"/>
    <w:rsid w:val="00014BA9"/>
    <w:rsid w:val="00026B4A"/>
    <w:rsid w:val="00094FAA"/>
    <w:rsid w:val="000E341B"/>
    <w:rsid w:val="000E675B"/>
    <w:rsid w:val="00110737"/>
    <w:rsid w:val="001F2DD3"/>
    <w:rsid w:val="0025424E"/>
    <w:rsid w:val="00257069"/>
    <w:rsid w:val="002D648D"/>
    <w:rsid w:val="002E239D"/>
    <w:rsid w:val="002F1AF6"/>
    <w:rsid w:val="00377CBF"/>
    <w:rsid w:val="00384B35"/>
    <w:rsid w:val="003A3287"/>
    <w:rsid w:val="003B71F0"/>
    <w:rsid w:val="00405DD2"/>
    <w:rsid w:val="00431A18"/>
    <w:rsid w:val="00462FDD"/>
    <w:rsid w:val="0047789D"/>
    <w:rsid w:val="004A03C8"/>
    <w:rsid w:val="004A7751"/>
    <w:rsid w:val="00527CD6"/>
    <w:rsid w:val="005C00A8"/>
    <w:rsid w:val="00634991"/>
    <w:rsid w:val="006365B7"/>
    <w:rsid w:val="006630B3"/>
    <w:rsid w:val="00680A7B"/>
    <w:rsid w:val="006B6378"/>
    <w:rsid w:val="006E0D68"/>
    <w:rsid w:val="007358CD"/>
    <w:rsid w:val="007945E3"/>
    <w:rsid w:val="007B46B1"/>
    <w:rsid w:val="007E1344"/>
    <w:rsid w:val="007E38E0"/>
    <w:rsid w:val="00812978"/>
    <w:rsid w:val="008140F7"/>
    <w:rsid w:val="008F6E1F"/>
    <w:rsid w:val="009165DD"/>
    <w:rsid w:val="00A426EF"/>
    <w:rsid w:val="00B10B79"/>
    <w:rsid w:val="00B828CE"/>
    <w:rsid w:val="00BA6463"/>
    <w:rsid w:val="00BB2D74"/>
    <w:rsid w:val="00BC4A9A"/>
    <w:rsid w:val="00C0096A"/>
    <w:rsid w:val="00C658D8"/>
    <w:rsid w:val="00D22DB0"/>
    <w:rsid w:val="00D34507"/>
    <w:rsid w:val="00DB0764"/>
    <w:rsid w:val="00DF6E5F"/>
    <w:rsid w:val="00F16224"/>
    <w:rsid w:val="00F178A9"/>
    <w:rsid w:val="00F412A3"/>
    <w:rsid w:val="00F4193C"/>
    <w:rsid w:val="00FD3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7CD6"/>
    <w:pPr>
      <w:ind w:left="720"/>
      <w:contextualSpacing/>
    </w:pPr>
  </w:style>
  <w:style w:type="paragraph" w:styleId="Sidehoved">
    <w:name w:val="header"/>
    <w:basedOn w:val="Normal"/>
    <w:link w:val="SidehovedTegn"/>
    <w:uiPriority w:val="99"/>
    <w:unhideWhenUsed/>
    <w:rsid w:val="007358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8CD"/>
  </w:style>
  <w:style w:type="paragraph" w:styleId="Sidefod">
    <w:name w:val="footer"/>
    <w:basedOn w:val="Normal"/>
    <w:link w:val="SidefodTegn"/>
    <w:uiPriority w:val="99"/>
    <w:unhideWhenUsed/>
    <w:rsid w:val="007358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7CD6"/>
    <w:pPr>
      <w:ind w:left="720"/>
      <w:contextualSpacing/>
    </w:pPr>
  </w:style>
  <w:style w:type="paragraph" w:styleId="Sidehoved">
    <w:name w:val="header"/>
    <w:basedOn w:val="Normal"/>
    <w:link w:val="SidehovedTegn"/>
    <w:uiPriority w:val="99"/>
    <w:unhideWhenUsed/>
    <w:rsid w:val="007358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8CD"/>
  </w:style>
  <w:style w:type="paragraph" w:styleId="Sidefod">
    <w:name w:val="footer"/>
    <w:basedOn w:val="Normal"/>
    <w:link w:val="SidefodTegn"/>
    <w:uiPriority w:val="99"/>
    <w:unhideWhenUsed/>
    <w:rsid w:val="007358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3955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tejpll</dc:creator>
  <cp:lastModifiedBy>Lene Aaby</cp:lastModifiedBy>
  <cp:revision>2</cp:revision>
  <dcterms:created xsi:type="dcterms:W3CDTF">2017-04-19T08:05:00Z</dcterms:created>
  <dcterms:modified xsi:type="dcterms:W3CDTF">2017-04-19T08:05:00Z</dcterms:modified>
</cp:coreProperties>
</file>